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omylneA"/>
        <w:widowControl w:val="false"/>
        <w:suppressAutoHyphens w:val="true"/>
        <w:ind w:left="3260" w:right="0" w:hanging="0"/>
        <w:rPr>
          <w:rFonts w:ascii="Times New Roman" w:hAnsi="Times New Roman" w:eastAsia="Times New Roman" w:cs="Times New Roman"/>
          <w:sz w:val="20"/>
          <w:szCs w:val="20"/>
          <w:u w:val="none" w:color="000000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-514350</wp:posOffset>
            </wp:positionH>
            <wp:positionV relativeFrom="paragraph">
              <wp:posOffset>-254000</wp:posOffset>
            </wp:positionV>
            <wp:extent cx="4439920" cy="889000"/>
            <wp:effectExtent l="0" t="0" r="0" b="0"/>
            <wp:wrapNone/>
            <wp:docPr id="1" name="officeArt object" descr="KI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KINDER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92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Unicode MS" w:hAnsi="Arial Unicode MS"/>
          <w:color w:val="512373"/>
          <w:sz w:val="4"/>
          <w:szCs w:val="4"/>
          <w:u w:val="none" w:color="512373"/>
        </w:rPr>
        <w:br/>
        <w:br/>
        <w:br/>
        <w:br/>
        <w:br/>
        <w:br/>
        <w:br/>
        <w:br/>
        <w:br/>
        <w:br/>
        <w:br/>
      </w:r>
    </w:p>
    <w:p>
      <w:pPr>
        <w:pStyle w:val="DomylneA"/>
        <w:widowControl w:val="false"/>
        <w:suppressAutoHyphens w:val="true"/>
        <w:ind w:left="3260" w:right="0" w:hanging="0"/>
        <w:rPr>
          <w:rFonts w:ascii="Times New Roman" w:hAnsi="Times New Roman" w:eastAsia="Times New Roman" w:cs="Times New Roman"/>
          <w:sz w:val="20"/>
          <w:szCs w:val="20"/>
          <w:u w:val="none" w:color="000000"/>
        </w:rPr>
      </w:pPr>
      <w:r>
        <w:rPr>
          <w:rFonts w:eastAsia="Times New Roman" w:cs="Times New Roman" w:ascii="Times New Roman" w:hAnsi="Times New Roman"/>
          <w:sz w:val="20"/>
          <w:szCs w:val="20"/>
          <w:u w:val="none" w:color="000000"/>
        </w:rPr>
      </w:r>
    </w:p>
    <w:p>
      <w:pPr>
        <w:pStyle w:val="DomylneA"/>
        <w:widowControl w:val="false"/>
        <w:suppressAutoHyphens w:val="true"/>
        <w:ind w:left="3260" w:right="0" w:hanging="0"/>
        <w:rPr>
          <w:sz w:val="64"/>
          <w:szCs w:val="64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5883910</wp:posOffset>
            </wp:positionH>
            <wp:positionV relativeFrom="page">
              <wp:posOffset>326390</wp:posOffset>
            </wp:positionV>
            <wp:extent cx="1069340" cy="1069340"/>
            <wp:effectExtent l="0" t="0" r="0" b="0"/>
            <wp:wrapNone/>
            <wp:docPr id="2" name="Obraz2" descr="Opis: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Opis: image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Impact" w:hAnsi="Impact"/>
          <w:color w:val="512373"/>
          <w:sz w:val="64"/>
          <w:szCs w:val="64"/>
          <w:u w:val="none" w:color="512373"/>
          <w:lang w:val="de-DE"/>
        </w:rPr>
        <w:t>Kinder + Sport</w:t>
      </w:r>
    </w:p>
    <w:p>
      <w:pPr>
        <w:pStyle w:val="DomylneA"/>
        <w:widowControl w:val="false"/>
        <w:suppressAutoHyphens w:val="true"/>
        <w:jc w:val="center"/>
        <w:rPr>
          <w:rFonts w:ascii="Times New Roman" w:hAnsi="Times New Roman" w:eastAsia="Times New Roman" w:cs="Times New Roman"/>
          <w:sz w:val="2"/>
          <w:szCs w:val="2"/>
          <w:u w:val="none" w:color="000000"/>
        </w:rPr>
      </w:pPr>
      <w:r>
        <w:rPr>
          <w:rFonts w:eastAsia="Times New Roman" w:cs="Times New Roman" w:ascii="Times New Roman" w:hAnsi="Times New Roman"/>
          <w:sz w:val="2"/>
          <w:szCs w:val="2"/>
          <w:u w:val="none" w:color="000000"/>
        </w:rPr>
      </w:r>
    </w:p>
    <w:p>
      <w:pPr>
        <w:pStyle w:val="DomylneA"/>
        <w:widowControl w:val="false"/>
        <w:suppressAutoHyphens w:val="true"/>
        <w:jc w:val="center"/>
        <w:rPr>
          <w:rFonts w:ascii="Times New Roman" w:hAnsi="Times New Roman" w:eastAsia="Times New Roman" w:cs="Times New Roman"/>
          <w:sz w:val="2"/>
          <w:szCs w:val="2"/>
          <w:u w:val="none" w:color="000000"/>
        </w:rPr>
      </w:pPr>
      <w:r>
        <w:rPr>
          <w:rFonts w:eastAsia="Times New Roman" w:cs="Times New Roman" w:ascii="Times New Roman" w:hAnsi="Times New Roman"/>
          <w:sz w:val="2"/>
          <w:szCs w:val="2"/>
          <w:u w:val="none" w:color="000000"/>
        </w:rPr>
      </w:r>
    </w:p>
    <w:p>
      <w:pPr>
        <w:pStyle w:val="DomylneA"/>
        <w:widowControl w:val="false"/>
        <w:suppressAutoHyphens w:val="true"/>
        <w:jc w:val="center"/>
        <w:rPr>
          <w:rFonts w:ascii="Times New Roman" w:hAnsi="Times New Roman" w:eastAsia="Times New Roman" w:cs="Times New Roman"/>
          <w:sz w:val="2"/>
          <w:szCs w:val="2"/>
          <w:u w:val="none" w:color="000000"/>
        </w:rPr>
      </w:pPr>
      <w:r>
        <w:rPr>
          <w:rFonts w:eastAsia="Times New Roman" w:cs="Times New Roman" w:ascii="Times New Roman" w:hAnsi="Times New Roman"/>
          <w:sz w:val="2"/>
          <w:szCs w:val="2"/>
          <w:u w:val="none" w:color="000000"/>
        </w:rPr>
      </w:r>
    </w:p>
    <w:p>
      <w:pPr>
        <w:pStyle w:val="DomylneA"/>
        <w:widowControl w:val="false"/>
        <w:suppressAutoHyphens w:val="true"/>
        <w:jc w:val="center"/>
        <w:rPr>
          <w:rFonts w:ascii="Times New Roman" w:hAnsi="Times New Roman" w:eastAsia="Times New Roman" w:cs="Times New Roman"/>
          <w:sz w:val="2"/>
          <w:szCs w:val="2"/>
          <w:u w:val="none" w:color="000000"/>
        </w:rPr>
      </w:pPr>
      <w:r>
        <w:rPr>
          <w:rFonts w:eastAsia="Times New Roman" w:cs="Times New Roman" w:ascii="Times New Roman" w:hAnsi="Times New Roman"/>
          <w:sz w:val="2"/>
          <w:szCs w:val="2"/>
          <w:u w:val="none" w:color="000000"/>
        </w:rPr>
      </w:r>
    </w:p>
    <w:p>
      <w:pPr>
        <w:pStyle w:val="DomylneA"/>
        <w:widowControl w:val="false"/>
        <w:suppressAutoHyphens w:val="true"/>
        <w:jc w:val="center"/>
        <w:rPr>
          <w:rFonts w:ascii="Times New Roman" w:hAnsi="Times New Roman" w:eastAsia="Times New Roman" w:cs="Times New Roman"/>
          <w:sz w:val="2"/>
          <w:szCs w:val="2"/>
          <w:u w:val="none" w:color="000000"/>
        </w:rPr>
      </w:pPr>
      <w:r>
        <w:rPr>
          <w:rFonts w:eastAsia="Times New Roman" w:cs="Times New Roman" w:ascii="Times New Roman" w:hAnsi="Times New Roman"/>
          <w:sz w:val="2"/>
          <w:szCs w:val="2"/>
          <w:u w:val="none" w:color="000000"/>
        </w:rPr>
      </w:r>
    </w:p>
    <w:p>
      <w:pPr>
        <w:pStyle w:val="DomylneA"/>
        <w:widowControl w:val="false"/>
        <w:suppressAutoHyphens w:val="true"/>
        <w:jc w:val="center"/>
        <w:rPr>
          <w:rFonts w:ascii="Times New Roman" w:hAnsi="Times New Roman" w:eastAsia="Times New Roman" w:cs="Times New Roman"/>
          <w:sz w:val="8"/>
          <w:szCs w:val="8"/>
          <w:u w:val="none" w:color="000000"/>
        </w:rPr>
      </w:pPr>
      <w:r>
        <w:rPr>
          <w:rFonts w:ascii="Arial" w:hAnsi="Arial"/>
          <w:b/>
          <w:bCs/>
          <w:color w:val="002060"/>
          <w:sz w:val="36"/>
          <w:szCs w:val="36"/>
          <w:u w:val="none" w:color="002060"/>
        </w:rPr>
        <w:t>Komunikat dotyczący realizacji projektu</w:t>
      </w:r>
    </w:p>
    <w:p>
      <w:pPr>
        <w:pStyle w:val="DomylneA"/>
        <w:widowControl w:val="false"/>
        <w:suppressAutoHyphens w:val="true"/>
        <w:jc w:val="center"/>
        <w:rPr>
          <w:rFonts w:ascii="Arial" w:hAnsi="Arial" w:eastAsia="Arial" w:cs="Arial"/>
          <w:b/>
          <w:b/>
          <w:bCs/>
          <w:color w:val="0070C0"/>
          <w:sz w:val="36"/>
          <w:szCs w:val="36"/>
          <w:u w:val="none" w:color="0070C0"/>
        </w:rPr>
      </w:pPr>
      <w:r>
        <w:rPr>
          <w:rFonts w:eastAsia="Arial Unicode MS" w:cs="Arial Unicode MS" w:ascii="Arial Unicode MS" w:hAnsi="Arial Unicode MS"/>
          <w:color w:val="0070C0"/>
          <w:sz w:val="4"/>
          <w:szCs w:val="4"/>
          <w:u w:val="none" w:color="0070C0"/>
        </w:rPr>
        <w:br/>
        <w:br/>
        <w:br/>
      </w:r>
      <w:r>
        <w:rPr>
          <w:rFonts w:ascii="Arial" w:hAnsi="Arial"/>
          <w:b/>
          <w:bCs/>
          <w:color w:val="0070C0"/>
          <w:sz w:val="36"/>
          <w:szCs w:val="36"/>
          <w:u w:val="none" w:color="0070C0"/>
        </w:rPr>
        <w:t>minisiatk</w:t>
      </w:r>
      <w:r>
        <w:rPr>
          <w:rFonts w:ascii="Arial" w:hAnsi="Arial"/>
          <w:b/>
          <w:bCs/>
          <w:color w:val="0070C0"/>
          <w:sz w:val="36"/>
          <w:szCs w:val="36"/>
          <w:u w:val="none" w:color="0070C0"/>
          <w:lang w:val="es-ES_tradnl"/>
        </w:rPr>
        <w:t>ó</w:t>
      </w:r>
      <w:r>
        <w:rPr>
          <w:rFonts w:ascii="Arial" w:hAnsi="Arial"/>
          <w:b/>
          <w:bCs/>
          <w:color w:val="0070C0"/>
          <w:sz w:val="36"/>
          <w:szCs w:val="36"/>
          <w:u w:val="none" w:color="0070C0"/>
        </w:rPr>
        <w:t>wki dziewczą</w:t>
      </w:r>
      <w:r>
        <w:rPr>
          <w:rFonts w:ascii="Arial" w:hAnsi="Arial"/>
          <w:b/>
          <w:bCs/>
          <w:color w:val="0070C0"/>
          <w:sz w:val="36"/>
          <w:szCs w:val="36"/>
          <w:u w:val="none" w:color="0070C0"/>
          <w:lang w:val="it-IT"/>
        </w:rPr>
        <w:t>t</w:t>
      </w:r>
    </w:p>
    <w:p>
      <w:pPr>
        <w:pStyle w:val="DomylneA"/>
        <w:widowControl w:val="false"/>
        <w:suppressAutoHyphens w:val="true"/>
        <w:jc w:val="center"/>
        <w:rPr>
          <w:rFonts w:ascii="Arial" w:hAnsi="Arial" w:eastAsia="Arial" w:cs="Arial"/>
          <w:b/>
          <w:b/>
          <w:bCs/>
          <w:color w:val="002060"/>
          <w:sz w:val="36"/>
          <w:szCs w:val="36"/>
          <w:u w:val="none" w:color="002060"/>
        </w:rPr>
      </w:pPr>
      <w:r>
        <w:rPr>
          <w:rFonts w:eastAsia="Arial Unicode MS" w:cs="Arial Unicode MS" w:ascii="Arial Unicode MS" w:hAnsi="Arial Unicode MS"/>
          <w:sz w:val="2"/>
          <w:szCs w:val="2"/>
          <w:u w:val="none" w:color="000000"/>
        </w:rPr>
        <w:br/>
        <w:br/>
        <w:br/>
        <w:br/>
        <w:br/>
      </w:r>
      <w:r>
        <w:rPr>
          <w:rFonts w:ascii="Arial" w:hAnsi="Arial"/>
          <w:b/>
          <w:bCs/>
          <w:color w:val="002060"/>
          <w:sz w:val="36"/>
          <w:szCs w:val="36"/>
          <w:u w:val="none" w:color="002060"/>
        </w:rPr>
        <w:t>w wojew</w:t>
      </w:r>
      <w:r>
        <w:rPr>
          <w:rFonts w:ascii="Arial" w:hAnsi="Arial"/>
          <w:b/>
          <w:bCs/>
          <w:color w:val="002060"/>
          <w:sz w:val="36"/>
          <w:szCs w:val="36"/>
          <w:u w:val="none" w:color="002060"/>
          <w:lang w:val="es-ES_tradnl"/>
        </w:rPr>
        <w:t>ó</w:t>
      </w:r>
      <w:r>
        <w:rPr>
          <w:rFonts w:ascii="Arial" w:hAnsi="Arial"/>
          <w:b/>
          <w:bCs/>
          <w:color w:val="002060"/>
          <w:sz w:val="36"/>
          <w:szCs w:val="36"/>
          <w:u w:val="none" w:color="002060"/>
        </w:rPr>
        <w:t>dztwie pomorskim w 2022/2023 roku</w:t>
      </w:r>
    </w:p>
    <w:p>
      <w:pPr>
        <w:pStyle w:val="DomylneA"/>
        <w:widowControl w:val="false"/>
        <w:suppressAutoHyphens w:val="true"/>
        <w:ind w:left="0" w:right="0" w:hanging="0"/>
        <w:rPr>
          <w:rFonts w:ascii="Times New Roman" w:hAnsi="Times New Roman" w:eastAsia="Times New Roman" w:cs="Times New Roman"/>
          <w:sz w:val="20"/>
          <w:szCs w:val="20"/>
          <w:u w:val="none" w:color="000000"/>
        </w:rPr>
      </w:pPr>
      <w:r>
        <w:rPr>
          <w:rFonts w:eastAsia="Arial Unicode MS" w:cs="Arial Unicode MS" w:ascii="Arial Unicode MS" w:hAnsi="Arial Unicode MS"/>
          <w:color w:val="002060"/>
          <w:sz w:val="2"/>
          <w:szCs w:val="2"/>
          <w:u w:val="none" w:color="002060"/>
        </w:rPr>
        <w:br/>
        <w:br/>
        <w:br/>
        <w:br/>
        <w:br/>
        <w:br/>
        <w:br/>
      </w:r>
      <w:r>
        <w:rPr>
          <w:rFonts w:ascii="Arial" w:hAnsi="Arial"/>
          <w:b/>
          <w:bCs/>
          <w:sz w:val="24"/>
          <w:szCs w:val="24"/>
          <w:u w:val="none" w:color="000000"/>
        </w:rPr>
        <w:t>I. Osoby odpowiedzialne za prowadzenie projektu:</w:t>
      </w:r>
    </w:p>
    <w:p>
      <w:pPr>
        <w:pStyle w:val="DomylneA"/>
        <w:widowControl w:val="false"/>
        <w:suppressAutoHyphens w:val="true"/>
        <w:spacing w:lineRule="exact" w:line="230"/>
        <w:rPr>
          <w:rFonts w:ascii="Times New Roman" w:hAnsi="Times New Roman" w:eastAsia="Times New Roman" w:cs="Times New Roman"/>
          <w:color w:val="FF2600"/>
          <w:sz w:val="24"/>
          <w:szCs w:val="24"/>
        </w:rPr>
      </w:pPr>
      <w:r>
        <w:rPr>
          <w:rFonts w:eastAsia="Times New Roman" w:cs="Times New Roman" w:ascii="Times New Roman" w:hAnsi="Times New Roman"/>
          <w:color w:val="FF2600"/>
          <w:sz w:val="24"/>
          <w:szCs w:val="24"/>
        </w:rPr>
      </w:r>
    </w:p>
    <w:p>
      <w:pPr>
        <w:pStyle w:val="DomylneA"/>
        <w:widowControl w:val="false"/>
        <w:suppressAutoHyphens w:val="true"/>
        <w:ind w:left="40" w:right="0" w:hanging="0"/>
        <w:rPr/>
      </w:pPr>
      <w:r>
        <w:rPr>
          <w:rFonts w:ascii="Arial" w:hAnsi="Arial"/>
          <w:color w:val="FF2600"/>
          <w:sz w:val="24"/>
          <w:szCs w:val="24"/>
        </w:rPr>
        <w:t xml:space="preserve">Stanisław Kwiatkowski –  tel. kom. 502 792 032, </w:t>
      </w:r>
      <w:hyperlink r:id="rId4">
        <w:r>
          <w:rPr>
            <w:rStyle w:val="Hyperlink0"/>
            <w:rFonts w:ascii="Arial" w:hAnsi="Arial"/>
            <w:color w:val="FF2600"/>
          </w:rPr>
          <w:t>pwzps.gdansk@interia.pl</w:t>
        </w:r>
      </w:hyperlink>
    </w:p>
    <w:p>
      <w:pPr>
        <w:pStyle w:val="DomylneA"/>
        <w:widowControl w:val="false"/>
        <w:suppressAutoHyphens w:val="true"/>
        <w:ind w:left="40" w:right="0" w:hanging="0"/>
        <w:rPr/>
      </w:pPr>
      <w:r>
        <w:rPr>
          <w:rStyle w:val="Brak"/>
          <w:rFonts w:ascii="Arial" w:hAnsi="Arial"/>
          <w:color w:val="FF2600"/>
          <w:sz w:val="24"/>
          <w:szCs w:val="24"/>
        </w:rPr>
        <w:t xml:space="preserve">Teresa Kwiatkowska 506 578 465  e-mail: </w:t>
      </w:r>
      <w:hyperlink r:id="rId5">
        <w:r>
          <w:rPr>
            <w:rStyle w:val="Hyperlink1"/>
            <w:rFonts w:ascii="Arial" w:hAnsi="Arial"/>
            <w:color w:val="FF2600"/>
            <w:sz w:val="24"/>
            <w:szCs w:val="24"/>
          </w:rPr>
          <w:t>biuro@pwzps.pl</w:t>
        </w:r>
      </w:hyperlink>
    </w:p>
    <w:p>
      <w:pPr>
        <w:pStyle w:val="DomylneA"/>
        <w:widowControl w:val="false"/>
        <w:suppressAutoHyphens w:val="true"/>
        <w:ind w:left="40" w:right="0" w:hanging="0"/>
        <w:rPr/>
      </w:pPr>
      <w:r>
        <w:rPr>
          <w:rStyle w:val="Brak"/>
          <w:rFonts w:ascii="Arial" w:hAnsi="Arial"/>
          <w:color w:val="FF2600"/>
          <w:sz w:val="24"/>
          <w:szCs w:val="24"/>
        </w:rPr>
        <w:t xml:space="preserve">Iwona Wilkowska 510-146-069 e-mail: </w:t>
      </w:r>
      <w:r>
        <w:rPr>
          <w:rStyle w:val="Brak"/>
          <w:rFonts w:ascii="Arial" w:hAnsi="Arial"/>
          <w:color w:val="FF2600"/>
          <w:sz w:val="24"/>
          <w:szCs w:val="24"/>
          <w:u w:val="none" w:color="0000FF"/>
        </w:rPr>
        <w:t>iwonawilkowska@interia.pl</w:t>
      </w:r>
    </w:p>
    <w:p>
      <w:pPr>
        <w:pStyle w:val="DomylneA"/>
        <w:widowControl w:val="false"/>
        <w:tabs>
          <w:tab w:val="clear" w:pos="708"/>
          <w:tab w:val="left" w:pos="7400" w:leader="none"/>
        </w:tabs>
        <w:suppressAutoHyphens w:val="true"/>
        <w:ind w:left="40" w:right="0" w:hanging="0"/>
        <w:rPr>
          <w:rStyle w:val="Brak"/>
          <w:rFonts w:ascii="Times New Roman" w:hAnsi="Times New Roman" w:eastAsia="Times New Roman" w:cs="Times New Roman"/>
          <w:sz w:val="24"/>
          <w:szCs w:val="24"/>
          <w:u w:val="none" w:color="000000"/>
        </w:rPr>
      </w:pPr>
      <w:r>
        <w:rPr>
          <w:rStyle w:val="Brak"/>
          <w:rFonts w:ascii="Arial" w:hAnsi="Arial"/>
          <w:color w:val="FF2600"/>
          <w:sz w:val="24"/>
          <w:szCs w:val="24"/>
        </w:rPr>
        <w:t xml:space="preserve">Koordynator rozgrywek dziewcząt: Katarzyna Przeperska – tel. 795 901 778 </w:t>
      </w:r>
      <w:hyperlink r:id="rId6">
        <w:r>
          <w:rPr>
            <w:rStyle w:val="Hyperlink2"/>
            <w:rFonts w:ascii="Arial" w:hAnsi="Arial"/>
            <w:color w:val="FF2600"/>
          </w:rPr>
          <w:t>siatkarka21@wp.pl</w:t>
        </w:r>
      </w:hyperlink>
    </w:p>
    <w:p>
      <w:pPr>
        <w:pStyle w:val="DomylneA"/>
        <w:widowControl w:val="false"/>
        <w:pBdr>
          <w:top w:val="single" w:sz="6" w:space="0" w:color="000000"/>
          <w:bottom w:val="single" w:sz="6" w:space="0" w:color="000000"/>
        </w:pBdr>
        <w:suppressAutoHyphens w:val="true"/>
        <w:rPr>
          <w:rStyle w:val="Brak"/>
          <w:rFonts w:ascii="Arial" w:hAnsi="Arial" w:eastAsia="Arial" w:cs="Arial"/>
          <w:b/>
          <w:b/>
          <w:bCs/>
          <w:color w:val="ED1155"/>
          <w:u w:val="none" w:color="ED1155"/>
        </w:rPr>
      </w:pPr>
      <w:r>
        <w:rPr>
          <w:rStyle w:val="Brak"/>
          <w:rFonts w:ascii="Times New Roman" w:hAnsi="Times New Roman"/>
          <w:sz w:val="2"/>
          <w:szCs w:val="2"/>
          <w:u w:val="none" w:color="000000"/>
        </w:rPr>
        <w:t>-</w:t>
      </w:r>
    </w:p>
    <w:p>
      <w:pPr>
        <w:pStyle w:val="DomylneA"/>
        <w:widowControl w:val="false"/>
        <w:suppressAutoHyphens w:val="true"/>
        <w:ind w:left="40" w:right="0" w:hanging="0"/>
        <w:rPr>
          <w:sz w:val="14"/>
          <w:szCs w:val="22"/>
        </w:rPr>
      </w:pPr>
      <w:r>
        <w:rPr>
          <w:sz w:val="14"/>
          <w:szCs w:val="22"/>
        </w:rPr>
      </w:r>
    </w:p>
    <w:p>
      <w:pPr>
        <w:pStyle w:val="DomylneA"/>
        <w:widowControl w:val="false"/>
        <w:suppressAutoHyphens w:val="true"/>
        <w:ind w:left="40" w:right="0" w:hanging="0"/>
        <w:rPr/>
      </w:pPr>
      <w:r>
        <w:rPr>
          <w:rStyle w:val="Brak"/>
          <w:rFonts w:ascii="Arial" w:hAnsi="Arial"/>
          <w:b/>
          <w:bCs/>
          <w:color w:val="932092"/>
          <w:u w:val="single" w:color="FFFFFF"/>
        </w:rPr>
        <w:t>TURNIEJ ROZTAWIENIOWY DZIEWCZĄT w kat. „2” „3” i „4”</w:t>
      </w:r>
    </w:p>
    <w:p>
      <w:pPr>
        <w:pStyle w:val="DomylneA"/>
        <w:widowControl w:val="false"/>
        <w:suppressAutoHyphens w:val="true"/>
        <w:ind w:left="40" w:right="0" w:hanging="0"/>
        <w:rPr>
          <w:sz w:val="14"/>
          <w:szCs w:val="22"/>
          <w:u w:val="single"/>
        </w:rPr>
      </w:pPr>
      <w:r>
        <w:rPr>
          <w:sz w:val="14"/>
          <w:szCs w:val="22"/>
          <w:u w:val="single" w:color="FFFFFF"/>
        </w:rPr>
      </w:r>
    </w:p>
    <w:p>
      <w:pPr>
        <w:pStyle w:val="DomylneA"/>
        <w:widowControl w:val="false"/>
        <w:suppressAutoHyphens w:val="true"/>
        <w:ind w:left="40" w:right="0" w:hanging="0"/>
        <w:rPr/>
      </w:pPr>
      <w:r>
        <w:rPr>
          <w:rStyle w:val="Brak"/>
          <w:rFonts w:ascii="Arial" w:hAnsi="Arial"/>
          <w:b/>
          <w:bCs/>
          <w:color w:val="000000"/>
          <w:sz w:val="24"/>
          <w:szCs w:val="24"/>
          <w:u w:val="none" w:color="ED1155"/>
          <w:lang w:val="it-IT"/>
        </w:rPr>
        <w:t xml:space="preserve">05.11.2022 r. (sobota) </w:t>
      </w:r>
    </w:p>
    <w:p>
      <w:pPr>
        <w:pStyle w:val="DomylneA"/>
        <w:widowControl w:val="false"/>
        <w:suppressAutoHyphens w:val="true"/>
        <w:ind w:left="40" w:right="0" w:hanging="0"/>
        <w:rPr/>
      </w:pPr>
      <w:r>
        <w:rPr>
          <w:rStyle w:val="Brak"/>
          <w:rFonts w:ascii="Arial" w:hAnsi="Arial"/>
          <w:b/>
          <w:bCs/>
          <w:color w:val="000000"/>
          <w:sz w:val="24"/>
          <w:szCs w:val="24"/>
          <w:u w:val="none" w:color="ED1155"/>
          <w:lang w:val="it-IT"/>
        </w:rPr>
        <w:t xml:space="preserve">w kat. „2” od godz. 9:30-14:30; </w:t>
      </w:r>
    </w:p>
    <w:p>
      <w:pPr>
        <w:pStyle w:val="DomylneA"/>
        <w:widowControl w:val="false"/>
        <w:suppressAutoHyphens w:val="true"/>
        <w:ind w:left="40" w:right="0" w:hanging="0"/>
        <w:rPr/>
      </w:pPr>
      <w:r>
        <w:rPr>
          <w:rStyle w:val="Brak"/>
          <w:rFonts w:ascii="Arial" w:hAnsi="Arial"/>
          <w:b/>
          <w:bCs/>
          <w:color w:val="000000"/>
          <w:sz w:val="24"/>
          <w:szCs w:val="24"/>
          <w:u w:val="none" w:color="ED1155"/>
          <w:lang w:val="it-IT"/>
        </w:rPr>
        <w:t>w kat. „3” i „4” od godz. 14:30-17:30;</w:t>
      </w:r>
    </w:p>
    <w:p>
      <w:pPr>
        <w:pStyle w:val="DomylneA"/>
        <w:widowControl w:val="false"/>
        <w:suppressAutoHyphens w:val="true"/>
        <w:rPr>
          <w:rStyle w:val="Brak"/>
          <w:rFonts w:ascii="Arial" w:hAnsi="Arial" w:eastAsia="Arial" w:cs="Arial"/>
          <w:b/>
          <w:b/>
          <w:bCs/>
          <w:color w:val="4472C4"/>
          <w:sz w:val="24"/>
          <w:szCs w:val="24"/>
        </w:rPr>
      </w:pPr>
      <w:r>
        <w:rPr>
          <w:rStyle w:val="Brak"/>
          <w:rFonts w:ascii="Arial" w:hAnsi="Arial"/>
          <w:b/>
          <w:bCs/>
          <w:color w:val="4472C4"/>
          <w:sz w:val="24"/>
          <w:szCs w:val="24"/>
          <w:u w:val="none" w:color="003366"/>
        </w:rPr>
        <w:t xml:space="preserve">BARTOSZ WĘGRZYN, ZSS </w:t>
      </w:r>
      <w:r>
        <w:rPr>
          <w:rStyle w:val="Brak"/>
          <w:rFonts w:ascii="Arial" w:hAnsi="Arial"/>
          <w:b/>
          <w:bCs/>
          <w:color w:val="4472C4"/>
          <w:sz w:val="24"/>
          <w:szCs w:val="24"/>
        </w:rPr>
        <w:t>Czł</w:t>
      </w:r>
      <w:r>
        <w:rPr>
          <w:rStyle w:val="Brak"/>
          <w:rFonts w:ascii="Arial" w:hAnsi="Arial"/>
          <w:b/>
          <w:bCs/>
          <w:color w:val="4472C4"/>
          <w:sz w:val="24"/>
          <w:szCs w:val="24"/>
          <w:lang w:val="de-DE"/>
        </w:rPr>
        <w:t>uch</w:t>
      </w:r>
      <w:r>
        <w:rPr>
          <w:rStyle w:val="Brak"/>
          <w:rFonts w:ascii="Arial" w:hAnsi="Arial"/>
          <w:b/>
          <w:bCs/>
          <w:color w:val="4472C4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b/>
          <w:bCs/>
          <w:color w:val="4472C4"/>
          <w:sz w:val="24"/>
          <w:szCs w:val="24"/>
        </w:rPr>
        <w:t>w, ul. Koszalińska 2</w:t>
      </w:r>
    </w:p>
    <w:p>
      <w:pPr>
        <w:pStyle w:val="DomylneA"/>
        <w:widowControl w:val="false"/>
        <w:suppressAutoHyphens w:val="true"/>
        <w:ind w:left="40" w:right="0" w:hanging="0"/>
        <w:rPr>
          <w:rStyle w:val="Brak"/>
          <w:rFonts w:ascii="Arial" w:hAnsi="Arial" w:eastAsia="Arial" w:cs="Arial"/>
          <w:b/>
          <w:b/>
          <w:bCs/>
          <w:color w:val="ED1155"/>
          <w:sz w:val="24"/>
          <w:szCs w:val="24"/>
          <w:u w:val="none" w:color="ED1155"/>
        </w:rPr>
      </w:pPr>
      <w:r>
        <w:rPr>
          <w:rFonts w:eastAsia="Arial" w:cs="Arial" w:ascii="Arial" w:hAnsi="Arial"/>
          <w:b/>
          <w:bCs/>
          <w:color w:val="ED1155"/>
          <w:sz w:val="24"/>
          <w:szCs w:val="24"/>
          <w:u w:val="none" w:color="ED1155"/>
        </w:rPr>
      </w:r>
    </w:p>
    <w:p>
      <w:pPr>
        <w:pStyle w:val="DomylneA"/>
        <w:widowControl w:val="false"/>
        <w:suppressAutoHyphens w:val="true"/>
        <w:ind w:left="40" w:right="0" w:hanging="0"/>
        <w:rPr/>
      </w:pPr>
      <w:r>
        <w:rPr>
          <w:rStyle w:val="Brak"/>
          <w:rFonts w:ascii="Arial" w:hAnsi="Arial"/>
          <w:b/>
          <w:bCs/>
          <w:color w:val="7030A0"/>
          <w:sz w:val="24"/>
          <w:szCs w:val="24"/>
          <w:u w:val="none" w:color="ED1155"/>
        </w:rPr>
        <w:t>I turniej ligowy</w:t>
      </w:r>
    </w:p>
    <w:p>
      <w:pPr>
        <w:pStyle w:val="DomylneA"/>
        <w:widowControl w:val="false"/>
        <w:suppressAutoHyphens w:val="true"/>
        <w:ind w:left="40" w:right="0" w:hanging="0"/>
        <w:rPr/>
      </w:pPr>
      <w:r>
        <w:rPr>
          <w:rStyle w:val="Brak"/>
          <w:rFonts w:ascii="Arial" w:hAnsi="Arial"/>
          <w:b/>
          <w:bCs/>
          <w:color w:val="000000"/>
          <w:sz w:val="24"/>
          <w:szCs w:val="24"/>
          <w:u w:val="none" w:color="ED1155"/>
          <w:lang w:val="it-IT"/>
        </w:rPr>
        <w:t xml:space="preserve">26.11.2022 r. (sobota) </w:t>
      </w:r>
    </w:p>
    <w:p>
      <w:pPr>
        <w:pStyle w:val="DomylneA"/>
        <w:widowControl w:val="false"/>
        <w:suppressAutoHyphens w:val="true"/>
        <w:ind w:left="40" w:right="0" w:hanging="0"/>
        <w:rPr/>
      </w:pPr>
      <w:r>
        <w:rPr>
          <w:rStyle w:val="Brak"/>
          <w:rFonts w:ascii="Arial" w:hAnsi="Arial"/>
          <w:b/>
          <w:bCs/>
          <w:color w:val="000000"/>
          <w:sz w:val="24"/>
          <w:szCs w:val="24"/>
          <w:u w:val="none" w:color="ED1155"/>
          <w:lang w:val="it-IT"/>
        </w:rPr>
        <w:t>w kat. „3” od godz. 9:00-14:00;</w:t>
      </w:r>
    </w:p>
    <w:p>
      <w:pPr>
        <w:pStyle w:val="DomylneA"/>
        <w:widowControl w:val="false"/>
        <w:suppressAutoHyphens w:val="true"/>
        <w:ind w:left="40" w:right="0" w:hanging="0"/>
        <w:rPr/>
      </w:pPr>
      <w:r>
        <w:rPr>
          <w:rStyle w:val="Brak"/>
          <w:rFonts w:ascii="Arial" w:hAnsi="Arial"/>
          <w:b/>
          <w:bCs/>
          <w:color w:val="000000"/>
          <w:sz w:val="24"/>
          <w:szCs w:val="24"/>
          <w:u w:val="none" w:color="ED1155"/>
          <w:lang w:val="it-IT"/>
        </w:rPr>
        <w:t xml:space="preserve">w kat. „4” od godz. 14:15; </w:t>
      </w:r>
    </w:p>
    <w:p>
      <w:pPr>
        <w:pStyle w:val="DomylneA"/>
        <w:widowControl w:val="false"/>
        <w:suppressAutoHyphens w:val="true"/>
        <w:ind w:left="40" w:right="0" w:hanging="0"/>
        <w:rPr/>
      </w:pPr>
      <w:r>
        <w:rPr>
          <w:rStyle w:val="Brak"/>
          <w:rFonts w:ascii="Arial" w:hAnsi="Arial"/>
          <w:b/>
          <w:bCs/>
          <w:color w:val="000000"/>
          <w:sz w:val="24"/>
          <w:szCs w:val="24"/>
          <w:u w:val="none" w:color="ED1155"/>
          <w:lang w:val="it-IT"/>
        </w:rPr>
        <w:t>27.11.2022 (niedziela)</w:t>
      </w:r>
    </w:p>
    <w:p>
      <w:pPr>
        <w:pStyle w:val="DomylneA"/>
        <w:widowControl w:val="false"/>
        <w:suppressAutoHyphens w:val="true"/>
        <w:ind w:left="40" w:right="0" w:hanging="0"/>
        <w:rPr/>
      </w:pPr>
      <w:r>
        <w:rPr>
          <w:rStyle w:val="Brak"/>
          <w:rFonts w:ascii="Arial" w:hAnsi="Arial"/>
          <w:b/>
          <w:bCs/>
          <w:color w:val="000000"/>
          <w:sz w:val="24"/>
          <w:szCs w:val="24"/>
          <w:u w:val="none" w:color="ED1155"/>
          <w:lang w:val="it-IT"/>
        </w:rPr>
        <w:t>w kat.  „2” od godz.  9:00-16:00;</w:t>
      </w:r>
    </w:p>
    <w:p>
      <w:pPr>
        <w:pStyle w:val="DomylneA"/>
        <w:widowControl w:val="false"/>
        <w:suppressAutoHyphens w:val="true"/>
        <w:ind w:left="40" w:right="0" w:hanging="0"/>
        <w:rPr>
          <w:rFonts w:ascii="Arial" w:hAnsi="Arial" w:eastAsia="Arial" w:cs="Arial"/>
          <w:b/>
          <w:b/>
          <w:bCs/>
          <w:color w:val="4472C4"/>
          <w:sz w:val="24"/>
          <w:szCs w:val="24"/>
          <w:u w:val="none" w:color="ED1155"/>
        </w:rPr>
      </w:pPr>
      <w:r>
        <w:rPr>
          <w:rFonts w:ascii="Arial" w:hAnsi="Arial"/>
          <w:b/>
          <w:bCs/>
          <w:color w:val="4472C4"/>
          <w:sz w:val="24"/>
          <w:szCs w:val="24"/>
          <w:u w:val="none" w:color="ED1155"/>
        </w:rPr>
        <w:t>Robert Sawicki, RUMIA</w:t>
      </w:r>
      <w:r>
        <w:rPr>
          <w:rFonts w:eastAsia="Arial" w:cs="Arial" w:ascii="Arial" w:hAnsi="Arial"/>
          <w:b/>
          <w:bCs/>
          <w:color w:val="4472C4"/>
          <w:sz w:val="24"/>
          <w:szCs w:val="24"/>
          <w:u w:val="none" w:color="ED1155"/>
        </w:rPr>
        <w:t xml:space="preserve"> (dokładny adres będzie podany później)</w:t>
      </w:r>
    </w:p>
    <w:p>
      <w:pPr>
        <w:pStyle w:val="DomylneA"/>
        <w:widowControl w:val="false"/>
        <w:suppressAutoHyphens w:val="true"/>
        <w:ind w:left="40" w:right="0" w:hanging="0"/>
        <w:rPr>
          <w:rStyle w:val="Brak"/>
          <w:rFonts w:ascii="Arial" w:hAnsi="Arial" w:eastAsia="Arial" w:cs="Arial"/>
          <w:b/>
          <w:b/>
          <w:bCs/>
          <w:color w:val="ED1155"/>
          <w:sz w:val="24"/>
          <w:szCs w:val="24"/>
          <w:u w:val="none" w:color="ED1155"/>
        </w:rPr>
      </w:pPr>
      <w:r>
        <w:rPr>
          <w:rFonts w:eastAsia="Arial" w:cs="Arial" w:ascii="Arial" w:hAnsi="Arial"/>
          <w:b/>
          <w:bCs/>
          <w:color w:val="ED1155"/>
          <w:sz w:val="24"/>
          <w:szCs w:val="24"/>
          <w:u w:val="none" w:color="ED1155"/>
        </w:rPr>
      </w:r>
    </w:p>
    <w:p>
      <w:pPr>
        <w:pStyle w:val="DomylneA"/>
        <w:widowControl w:val="false"/>
        <w:suppressAutoHyphens w:val="true"/>
        <w:ind w:left="40" w:right="0" w:hanging="0"/>
        <w:rPr>
          <w:rStyle w:val="Brak"/>
          <w:rFonts w:ascii="Arial" w:hAnsi="Arial" w:eastAsia="Arial" w:cs="Arial"/>
          <w:b/>
          <w:b/>
          <w:bCs/>
          <w:color w:val="7030A0"/>
          <w:sz w:val="24"/>
          <w:szCs w:val="24"/>
          <w:u w:val="none" w:color="ED1155"/>
        </w:rPr>
      </w:pPr>
      <w:r>
        <w:rPr>
          <w:rStyle w:val="Brak"/>
          <w:rFonts w:ascii="Arial" w:hAnsi="Arial"/>
          <w:b/>
          <w:bCs/>
          <w:color w:val="7030A0"/>
          <w:sz w:val="24"/>
          <w:szCs w:val="24"/>
          <w:u w:val="none" w:color="ED1155"/>
        </w:rPr>
        <w:t>II turniej ligowy</w:t>
      </w:r>
    </w:p>
    <w:p>
      <w:pPr>
        <w:pStyle w:val="DomylneA"/>
        <w:widowControl w:val="false"/>
        <w:suppressAutoHyphens w:val="true"/>
        <w:ind w:left="40" w:right="0" w:hanging="0"/>
        <w:rPr/>
      </w:pPr>
      <w:r>
        <w:rPr>
          <w:rStyle w:val="Brak"/>
          <w:rFonts w:ascii="Arial" w:hAnsi="Arial"/>
          <w:b/>
          <w:bCs/>
          <w:color w:val="000000"/>
          <w:sz w:val="24"/>
          <w:szCs w:val="24"/>
          <w:u w:val="none" w:color="ED1155"/>
          <w:lang w:val="it-IT"/>
        </w:rPr>
        <w:t>07.01.2023 r. (sobota)</w:t>
      </w:r>
    </w:p>
    <w:p>
      <w:pPr>
        <w:pStyle w:val="DomylneA"/>
        <w:widowControl w:val="false"/>
        <w:suppressAutoHyphens w:val="true"/>
        <w:ind w:left="40" w:right="0" w:hanging="0"/>
        <w:rPr/>
      </w:pPr>
      <w:r>
        <w:rPr>
          <w:rStyle w:val="Brak"/>
          <w:rFonts w:ascii="Arial" w:hAnsi="Arial"/>
          <w:b/>
          <w:bCs/>
          <w:color w:val="000000"/>
          <w:sz w:val="24"/>
          <w:szCs w:val="24"/>
          <w:u w:val="none" w:color="ED1155"/>
          <w:lang w:val="it-IT"/>
        </w:rPr>
        <w:t xml:space="preserve">w kat. „3” od godz. 9:00-14:00; </w:t>
      </w:r>
    </w:p>
    <w:p>
      <w:pPr>
        <w:pStyle w:val="DomylneA"/>
        <w:widowControl w:val="false"/>
        <w:suppressAutoHyphens w:val="true"/>
        <w:ind w:left="40" w:right="0" w:hanging="0"/>
        <w:rPr/>
      </w:pPr>
      <w:r>
        <w:rPr>
          <w:rStyle w:val="Brak"/>
          <w:rFonts w:ascii="Arial" w:hAnsi="Arial"/>
          <w:b/>
          <w:bCs/>
          <w:color w:val="000000"/>
          <w:sz w:val="24"/>
          <w:szCs w:val="24"/>
          <w:u w:val="none" w:color="ED1155"/>
          <w:lang w:val="it-IT"/>
        </w:rPr>
        <w:t xml:space="preserve">w kat. „4” od godz. 14:15; </w:t>
      </w:r>
    </w:p>
    <w:p>
      <w:pPr>
        <w:pStyle w:val="DomylneA"/>
        <w:widowControl w:val="false"/>
        <w:suppressAutoHyphens w:val="true"/>
        <w:ind w:left="40" w:right="0" w:hanging="0"/>
        <w:rPr/>
      </w:pPr>
      <w:r>
        <w:rPr>
          <w:rStyle w:val="Brak"/>
          <w:rFonts w:ascii="Arial" w:hAnsi="Arial"/>
          <w:b/>
          <w:bCs/>
          <w:color w:val="000000"/>
          <w:sz w:val="24"/>
          <w:szCs w:val="24"/>
          <w:u w:val="none" w:color="ED1155"/>
          <w:lang w:val="it-IT"/>
        </w:rPr>
        <w:t xml:space="preserve">08.01.2023 r. (niedziela) </w:t>
      </w:r>
    </w:p>
    <w:p>
      <w:pPr>
        <w:pStyle w:val="DomylneA"/>
        <w:widowControl w:val="false"/>
        <w:suppressAutoHyphens w:val="true"/>
        <w:ind w:left="40" w:right="0" w:hanging="0"/>
        <w:rPr/>
      </w:pPr>
      <w:r>
        <w:rPr>
          <w:rStyle w:val="Brak"/>
          <w:rFonts w:ascii="Arial" w:hAnsi="Arial"/>
          <w:b/>
          <w:bCs/>
          <w:color w:val="000000"/>
          <w:sz w:val="24"/>
          <w:szCs w:val="24"/>
          <w:u w:val="none" w:color="ED1155"/>
          <w:lang w:val="it-IT"/>
        </w:rPr>
        <w:t>w kat. „2” od godz. 9:00-16:00;</w:t>
      </w:r>
    </w:p>
    <w:p>
      <w:pPr>
        <w:pStyle w:val="DomylneA"/>
        <w:widowControl w:val="false"/>
        <w:suppressAutoHyphens w:val="true"/>
        <w:ind w:left="40" w:right="0" w:hanging="0"/>
        <w:rPr/>
      </w:pPr>
      <w:r>
        <w:rPr>
          <w:rFonts w:ascii="Arial" w:hAnsi="Arial"/>
          <w:b/>
          <w:bCs/>
          <w:color w:val="0072E4"/>
          <w:sz w:val="24"/>
          <w:szCs w:val="24"/>
          <w:u w:val="none" w:color="ED1155"/>
        </w:rPr>
        <w:t>Jakub  Jastrzębski, Pozytywna</w:t>
      </w:r>
      <w:r>
        <w:rPr>
          <w:rStyle w:val="Brak"/>
          <w:rFonts w:eastAsia="Arial" w:cs="Arial" w:ascii="Arial" w:hAnsi="Arial"/>
          <w:b/>
          <w:bCs/>
          <w:color w:val="0072E4"/>
          <w:sz w:val="24"/>
          <w:szCs w:val="24"/>
          <w:u w:val="none" w:color="ED1155"/>
        </w:rPr>
        <w:t xml:space="preserve"> Szkoła Podstawowa, Gdańsk, ul Azaliowa 18</w:t>
      </w:r>
    </w:p>
    <w:p>
      <w:pPr>
        <w:pStyle w:val="DomylneA"/>
        <w:widowControl w:val="false"/>
        <w:suppressAutoHyphens w:val="true"/>
        <w:ind w:left="40" w:right="0" w:hanging="0"/>
        <w:rPr>
          <w:rStyle w:val="Brak"/>
          <w:rFonts w:ascii="Arial" w:hAnsi="Arial" w:eastAsia="Arial" w:cs="Arial"/>
          <w:b/>
          <w:b/>
          <w:bCs/>
          <w:color w:val="00B050"/>
          <w:sz w:val="24"/>
          <w:szCs w:val="24"/>
          <w:u w:val="none" w:color="ED1155"/>
        </w:rPr>
      </w:pPr>
      <w:r>
        <w:rPr>
          <w:rFonts w:eastAsia="Arial" w:cs="Arial" w:ascii="Arial" w:hAnsi="Arial"/>
          <w:b/>
          <w:bCs/>
          <w:color w:val="00B050"/>
          <w:sz w:val="24"/>
          <w:szCs w:val="24"/>
          <w:u w:val="none" w:color="ED1155"/>
        </w:rPr>
      </w:r>
    </w:p>
    <w:p>
      <w:pPr>
        <w:pStyle w:val="DomylneA"/>
        <w:widowControl w:val="false"/>
        <w:suppressAutoHyphens w:val="true"/>
        <w:ind w:left="40" w:right="0" w:hanging="0"/>
        <w:rPr/>
      </w:pPr>
      <w:r>
        <w:rPr>
          <w:rStyle w:val="Brak"/>
          <w:rFonts w:ascii="Arial" w:hAnsi="Arial"/>
          <w:b/>
          <w:bCs/>
          <w:color w:val="C9211E"/>
          <w:sz w:val="24"/>
          <w:szCs w:val="24"/>
          <w:u w:val="none" w:color="ED1155"/>
        </w:rPr>
        <w:t>III turniej ligowy</w:t>
      </w:r>
    </w:p>
    <w:p>
      <w:pPr>
        <w:pStyle w:val="DomylneA"/>
        <w:widowControl w:val="false"/>
        <w:suppressAutoHyphens w:val="true"/>
        <w:ind w:left="40" w:right="0" w:hanging="0"/>
        <w:rPr/>
      </w:pPr>
      <w:r>
        <w:rPr>
          <w:rStyle w:val="Brak"/>
          <w:rFonts w:ascii="Arial" w:hAnsi="Arial"/>
          <w:b/>
          <w:bCs/>
          <w:color w:val="C9211E"/>
          <w:sz w:val="24"/>
          <w:szCs w:val="24"/>
          <w:u w:val="none" w:color="ED1155"/>
          <w:lang w:val="it-IT"/>
        </w:rPr>
        <w:t xml:space="preserve">18.02.2023 sobota </w:t>
      </w:r>
    </w:p>
    <w:p>
      <w:pPr>
        <w:pStyle w:val="DomylneA"/>
        <w:widowControl w:val="false"/>
        <w:suppressAutoHyphens w:val="true"/>
        <w:ind w:left="40" w:right="0" w:hanging="0"/>
        <w:rPr/>
      </w:pPr>
      <w:r>
        <w:rPr>
          <w:rStyle w:val="Brak"/>
          <w:rFonts w:ascii="Arial" w:hAnsi="Arial"/>
          <w:b/>
          <w:bCs/>
          <w:color w:val="C9211E"/>
          <w:sz w:val="24"/>
          <w:szCs w:val="24"/>
          <w:u w:val="none" w:color="ED1155"/>
          <w:lang w:val="it-IT"/>
        </w:rPr>
        <w:t xml:space="preserve">w kat. „3” od godz. 9:00-14:00; </w:t>
      </w:r>
    </w:p>
    <w:p>
      <w:pPr>
        <w:pStyle w:val="DomylneA"/>
        <w:widowControl w:val="false"/>
        <w:suppressAutoHyphens w:val="true"/>
        <w:ind w:left="40" w:right="0" w:hanging="0"/>
        <w:rPr/>
      </w:pPr>
      <w:r>
        <w:rPr>
          <w:rStyle w:val="Brak"/>
          <w:rFonts w:ascii="Arial" w:hAnsi="Arial"/>
          <w:b/>
          <w:bCs/>
          <w:color w:val="C9211E"/>
          <w:sz w:val="24"/>
          <w:szCs w:val="24"/>
          <w:u w:val="none" w:color="ED1155"/>
          <w:lang w:val="it-IT"/>
        </w:rPr>
        <w:t xml:space="preserve">w kat. „4” od godz. 14:15; </w:t>
      </w:r>
    </w:p>
    <w:p>
      <w:pPr>
        <w:pStyle w:val="DomylneA"/>
        <w:widowControl w:val="false"/>
        <w:suppressAutoHyphens w:val="true"/>
        <w:ind w:left="40" w:right="0" w:hanging="0"/>
        <w:rPr/>
      </w:pPr>
      <w:r>
        <w:rPr>
          <w:rStyle w:val="Brak"/>
          <w:rFonts w:ascii="Arial" w:hAnsi="Arial"/>
          <w:b/>
          <w:bCs/>
          <w:color w:val="C9211E"/>
          <w:sz w:val="24"/>
          <w:szCs w:val="24"/>
          <w:u w:val="none" w:color="ED1155"/>
        </w:rPr>
        <w:t>19</w:t>
      </w:r>
      <w:r>
        <w:rPr>
          <w:rStyle w:val="Brak"/>
          <w:rFonts w:ascii="Arial" w:hAnsi="Arial"/>
          <w:b/>
          <w:bCs/>
          <w:color w:val="C9211E"/>
          <w:sz w:val="24"/>
          <w:szCs w:val="24"/>
          <w:u w:val="none" w:color="ED1155"/>
          <w:lang w:val="it-IT"/>
        </w:rPr>
        <w:t xml:space="preserve">.02.2023 niedziela </w:t>
      </w:r>
    </w:p>
    <w:p>
      <w:pPr>
        <w:pStyle w:val="DomylneA"/>
        <w:widowControl w:val="false"/>
        <w:suppressAutoHyphens w:val="true"/>
        <w:ind w:left="40" w:right="0" w:hanging="0"/>
        <w:rPr/>
      </w:pPr>
      <w:r>
        <w:rPr>
          <w:rStyle w:val="Brak"/>
          <w:rFonts w:ascii="Arial" w:hAnsi="Arial"/>
          <w:b/>
          <w:bCs/>
          <w:color w:val="C9211E"/>
          <w:sz w:val="24"/>
          <w:szCs w:val="24"/>
          <w:u w:val="none" w:color="ED1155"/>
          <w:lang w:val="it-IT"/>
        </w:rPr>
        <w:t>w kat. „2” od godz. 9:00-16:00</w:t>
      </w:r>
    </w:p>
    <w:p>
      <w:pPr>
        <w:pStyle w:val="DomylneA"/>
        <w:widowControl w:val="false"/>
        <w:suppressAutoHyphens w:val="true"/>
        <w:ind w:left="40" w:right="0" w:hanging="0"/>
        <w:rPr/>
      </w:pPr>
      <w:r>
        <w:rPr>
          <w:rFonts w:ascii="Arial" w:hAnsi="Arial"/>
          <w:b/>
          <w:bCs/>
          <w:color w:val="C9211E"/>
          <w:sz w:val="24"/>
          <w:szCs w:val="24"/>
          <w:u w:val="none" w:color="ED1155"/>
        </w:rPr>
        <w:t>Dominika Szwochert, SP Nr 6 GDAŃSK</w:t>
      </w:r>
      <w:r>
        <w:rPr>
          <w:rStyle w:val="Brak"/>
          <w:rFonts w:eastAsia="Arial" w:cs="Arial" w:ascii="Arial" w:hAnsi="Arial"/>
          <w:b/>
          <w:bCs/>
          <w:color w:val="C9211E"/>
          <w:sz w:val="24"/>
          <w:szCs w:val="24"/>
          <w:u w:val="none" w:color="ED1155"/>
        </w:rPr>
        <w:t xml:space="preserve">, Lawendowe Wzgórze </w:t>
      </w:r>
    </w:p>
    <w:p>
      <w:pPr>
        <w:pStyle w:val="DomylneA"/>
        <w:widowControl w:val="false"/>
        <w:suppressAutoHyphens w:val="true"/>
        <w:ind w:left="40" w:right="0" w:hanging="0"/>
        <w:rPr>
          <w:rStyle w:val="Brak"/>
          <w:rFonts w:ascii="Arial" w:hAnsi="Arial" w:eastAsia="Arial" w:cs="Arial"/>
          <w:b/>
          <w:b/>
          <w:bCs/>
          <w:color w:val="7030A0"/>
          <w:sz w:val="24"/>
          <w:szCs w:val="24"/>
          <w:u w:val="none" w:color="ED1155"/>
        </w:rPr>
      </w:pPr>
      <w:r>
        <w:rPr>
          <w:rFonts w:eastAsia="Arial" w:cs="Arial" w:ascii="Arial" w:hAnsi="Arial"/>
          <w:b/>
          <w:bCs/>
          <w:color w:val="7030A0"/>
          <w:sz w:val="24"/>
          <w:szCs w:val="24"/>
          <w:u w:val="none" w:color="ED1155"/>
        </w:rPr>
      </w:r>
    </w:p>
    <w:p>
      <w:pPr>
        <w:pStyle w:val="DomylneA"/>
        <w:widowControl w:val="false"/>
        <w:suppressAutoHyphens w:val="true"/>
        <w:ind w:left="40" w:right="0" w:hanging="0"/>
        <w:rPr>
          <w:rStyle w:val="Brak"/>
          <w:rFonts w:ascii="Arial" w:hAnsi="Arial" w:eastAsia="Arial" w:cs="Arial"/>
          <w:b/>
          <w:b/>
          <w:bCs/>
          <w:color w:val="FF0000"/>
          <w:sz w:val="24"/>
          <w:szCs w:val="24"/>
          <w:u w:val="none" w:color="ED1155"/>
        </w:rPr>
      </w:pPr>
      <w:r>
        <w:rPr>
          <w:rStyle w:val="Brak"/>
          <w:rFonts w:ascii="Arial" w:hAnsi="Arial"/>
          <w:b/>
          <w:bCs/>
          <w:color w:val="521B92"/>
          <w:sz w:val="24"/>
          <w:szCs w:val="24"/>
          <w:u w:val="none" w:color="ED1155"/>
        </w:rPr>
        <w:t>(IV Turniej) Otwarte Mistrzostwa Tr</w:t>
      </w:r>
      <w:r>
        <w:rPr>
          <w:rStyle w:val="Brak"/>
          <w:rFonts w:ascii="Arial" w:hAnsi="Arial"/>
          <w:b/>
          <w:bCs/>
          <w:color w:val="521B92"/>
          <w:sz w:val="24"/>
          <w:szCs w:val="24"/>
          <w:u w:val="none" w:color="ED1155"/>
          <w:lang w:val="es-ES_tradnl"/>
        </w:rPr>
        <w:t>ó</w:t>
      </w:r>
      <w:r>
        <w:rPr>
          <w:rStyle w:val="Brak"/>
          <w:rFonts w:ascii="Arial" w:hAnsi="Arial"/>
          <w:b/>
          <w:bCs/>
          <w:color w:val="521B92"/>
          <w:sz w:val="24"/>
          <w:szCs w:val="24"/>
          <w:u w:val="none" w:color="ED1155"/>
        </w:rPr>
        <w:t>jmiasta o Puchar Kinder Joy of Moving</w:t>
      </w:r>
    </w:p>
    <w:p>
      <w:pPr>
        <w:pStyle w:val="DomylneA"/>
        <w:widowControl w:val="false"/>
        <w:suppressAutoHyphens w:val="true"/>
        <w:ind w:left="40" w:right="0" w:hanging="0"/>
        <w:rPr/>
      </w:pPr>
      <w:r>
        <w:rPr>
          <w:rStyle w:val="Brak"/>
          <w:rFonts w:ascii="Arial" w:hAnsi="Arial"/>
          <w:b/>
          <w:bCs/>
          <w:color w:val="000000"/>
          <w:sz w:val="24"/>
          <w:szCs w:val="24"/>
          <w:u w:val="none" w:color="ED1155"/>
          <w:lang w:val="it-IT"/>
        </w:rPr>
        <w:t xml:space="preserve">25.03.2023 r. (sobota) </w:t>
      </w:r>
    </w:p>
    <w:p>
      <w:pPr>
        <w:pStyle w:val="DomylneA"/>
        <w:widowControl w:val="false"/>
        <w:suppressAutoHyphens w:val="true"/>
        <w:ind w:left="40" w:right="0" w:hanging="0"/>
        <w:rPr/>
      </w:pPr>
      <w:r>
        <w:rPr>
          <w:rStyle w:val="Brak"/>
          <w:rFonts w:ascii="Arial" w:hAnsi="Arial"/>
          <w:b/>
          <w:bCs/>
          <w:color w:val="000000"/>
          <w:sz w:val="24"/>
          <w:szCs w:val="24"/>
          <w:u w:val="none" w:color="ED1155"/>
          <w:lang w:val="it-IT"/>
        </w:rPr>
        <w:t>w kat. „3” od godz. 9:00-14.00;</w:t>
      </w:r>
    </w:p>
    <w:p>
      <w:pPr>
        <w:pStyle w:val="DomylneA"/>
        <w:widowControl w:val="false"/>
        <w:suppressAutoHyphens w:val="true"/>
        <w:ind w:left="40" w:right="0" w:hanging="0"/>
        <w:rPr/>
      </w:pPr>
      <w:r>
        <w:rPr>
          <w:rStyle w:val="Brak"/>
          <w:rFonts w:ascii="Arial" w:hAnsi="Arial"/>
          <w:b/>
          <w:bCs/>
          <w:color w:val="000000"/>
          <w:sz w:val="24"/>
          <w:szCs w:val="24"/>
          <w:u w:val="none" w:color="ED1155"/>
          <w:lang w:val="it-IT"/>
        </w:rPr>
        <w:t xml:space="preserve">w kat. „4” od godz. 14:15; </w:t>
      </w:r>
    </w:p>
    <w:p>
      <w:pPr>
        <w:pStyle w:val="DomylneA"/>
        <w:widowControl w:val="false"/>
        <w:suppressAutoHyphens w:val="true"/>
        <w:ind w:left="40" w:right="0" w:hanging="0"/>
        <w:rPr/>
      </w:pPr>
      <w:r>
        <w:rPr>
          <w:rStyle w:val="Brak"/>
          <w:rFonts w:ascii="Arial" w:hAnsi="Arial"/>
          <w:b/>
          <w:bCs/>
          <w:color w:val="000000"/>
          <w:sz w:val="24"/>
          <w:szCs w:val="24"/>
          <w:u w:val="none" w:color="ED1155"/>
        </w:rPr>
        <w:t>26</w:t>
      </w:r>
      <w:r>
        <w:rPr>
          <w:rStyle w:val="Brak"/>
          <w:rFonts w:ascii="Arial" w:hAnsi="Arial"/>
          <w:b/>
          <w:bCs/>
          <w:color w:val="000000"/>
          <w:sz w:val="24"/>
          <w:szCs w:val="24"/>
          <w:u w:val="none" w:color="ED1155"/>
          <w:lang w:val="it-IT"/>
        </w:rPr>
        <w:t xml:space="preserve">.03.2023 r.( niedziela) </w:t>
      </w:r>
    </w:p>
    <w:p>
      <w:pPr>
        <w:pStyle w:val="DomylneA"/>
        <w:widowControl w:val="false"/>
        <w:suppressAutoHyphens w:val="true"/>
        <w:ind w:left="40" w:right="0" w:hanging="0"/>
        <w:rPr/>
      </w:pPr>
      <w:r>
        <w:rPr>
          <w:rStyle w:val="Brak"/>
          <w:rFonts w:ascii="Arial" w:hAnsi="Arial"/>
          <w:b/>
          <w:bCs/>
          <w:color w:val="000000"/>
          <w:sz w:val="24"/>
          <w:szCs w:val="24"/>
          <w:u w:val="none" w:color="ED1155"/>
          <w:lang w:val="it-IT"/>
        </w:rPr>
        <w:t>w kat. „2”, od godz. 9:00-16:00;</w:t>
      </w:r>
    </w:p>
    <w:p>
      <w:pPr>
        <w:pStyle w:val="DomylneA"/>
        <w:widowControl w:val="false"/>
        <w:suppressAutoHyphens w:val="true"/>
        <w:ind w:left="40" w:right="0" w:hanging="0"/>
        <w:rPr/>
      </w:pPr>
      <w:r>
        <w:rPr>
          <w:rFonts w:ascii="Arial" w:hAnsi="Arial"/>
          <w:b/>
          <w:bCs/>
          <w:color w:val="0062C4"/>
          <w:sz w:val="24"/>
          <w:szCs w:val="24"/>
          <w:u w:val="none" w:color="ED1155"/>
        </w:rPr>
        <w:t>Iwona Wilkowska, SP 85 GDAŃSK</w:t>
      </w:r>
      <w:r>
        <w:rPr>
          <w:rStyle w:val="Brak"/>
          <w:rFonts w:eastAsia="Arial" w:cs="Arial" w:ascii="Arial" w:hAnsi="Arial"/>
          <w:b/>
          <w:bCs/>
          <w:color w:val="0062C4"/>
          <w:sz w:val="24"/>
          <w:szCs w:val="24"/>
          <w:u w:val="none" w:color="ED1155"/>
        </w:rPr>
        <w:t>, ul. Stolema 59</w:t>
      </w:r>
    </w:p>
    <w:p>
      <w:pPr>
        <w:pStyle w:val="DomylneA"/>
        <w:widowControl w:val="false"/>
        <w:suppressAutoHyphens w:val="true"/>
        <w:ind w:left="40" w:right="0" w:hanging="0"/>
        <w:rPr>
          <w:rStyle w:val="Brak"/>
          <w:rFonts w:ascii="Arial" w:hAnsi="Arial" w:eastAsia="Arial" w:cs="Arial"/>
          <w:b/>
          <w:b/>
          <w:bCs/>
          <w:color w:val="00B050"/>
          <w:sz w:val="24"/>
          <w:szCs w:val="24"/>
          <w:u w:val="none" w:color="ED1155"/>
        </w:rPr>
      </w:pPr>
      <w:r>
        <w:rPr>
          <w:rFonts w:eastAsia="Arial" w:cs="Arial" w:ascii="Arial" w:hAnsi="Arial"/>
          <w:b/>
          <w:bCs/>
          <w:color w:val="00B050"/>
          <w:sz w:val="24"/>
          <w:szCs w:val="24"/>
          <w:u w:val="none" w:color="ED1155"/>
        </w:rPr>
      </w:r>
    </w:p>
    <w:p>
      <w:pPr>
        <w:pStyle w:val="DomylneA"/>
        <w:widowControl w:val="false"/>
        <w:suppressAutoHyphens w:val="true"/>
        <w:ind w:left="40" w:right="0" w:hanging="0"/>
        <w:rPr>
          <w:rStyle w:val="Brak"/>
          <w:rFonts w:ascii="Arial" w:hAnsi="Arial" w:eastAsia="Arial" w:cs="Arial"/>
          <w:b/>
          <w:b/>
          <w:bCs/>
          <w:color w:val="7030A0"/>
          <w:sz w:val="24"/>
          <w:szCs w:val="24"/>
          <w:u w:val="none" w:color="ED1155"/>
        </w:rPr>
      </w:pPr>
      <w:r>
        <w:rPr>
          <w:rStyle w:val="Brak"/>
          <w:rFonts w:ascii="Arial" w:hAnsi="Arial"/>
          <w:b/>
          <w:bCs/>
          <w:color w:val="7030A0"/>
          <w:sz w:val="24"/>
          <w:szCs w:val="24"/>
          <w:u w:val="none" w:color="ED1155"/>
        </w:rPr>
        <w:t>V turniej ligowy</w:t>
      </w:r>
    </w:p>
    <w:p>
      <w:pPr>
        <w:pStyle w:val="DomylneA"/>
        <w:widowControl w:val="false"/>
        <w:suppressAutoHyphens w:val="true"/>
        <w:ind w:left="40" w:right="0" w:hanging="0"/>
        <w:rPr/>
      </w:pPr>
      <w:r>
        <w:rPr>
          <w:rStyle w:val="Brak"/>
          <w:rFonts w:ascii="Arial" w:hAnsi="Arial"/>
          <w:b/>
          <w:bCs/>
          <w:color w:val="000000"/>
          <w:sz w:val="24"/>
          <w:szCs w:val="24"/>
          <w:u w:val="none" w:color="ED1155"/>
          <w:lang w:val="it-IT"/>
        </w:rPr>
        <w:t xml:space="preserve">22.04.2023 r. (sobota) </w:t>
      </w:r>
    </w:p>
    <w:p>
      <w:pPr>
        <w:pStyle w:val="DomylneA"/>
        <w:widowControl w:val="false"/>
        <w:suppressAutoHyphens w:val="true"/>
        <w:ind w:left="40" w:right="0" w:hanging="0"/>
        <w:rPr/>
      </w:pPr>
      <w:r>
        <w:rPr>
          <w:rStyle w:val="Brak"/>
          <w:rFonts w:ascii="Arial" w:hAnsi="Arial"/>
          <w:b/>
          <w:bCs/>
          <w:color w:val="000000"/>
          <w:sz w:val="24"/>
          <w:szCs w:val="24"/>
          <w:u w:val="none" w:color="ED1155"/>
          <w:lang w:val="it-IT"/>
        </w:rPr>
        <w:t xml:space="preserve">w kat. „3” od godz. 9:00-14:00; </w:t>
      </w:r>
    </w:p>
    <w:p>
      <w:pPr>
        <w:pStyle w:val="DomylneA"/>
        <w:widowControl w:val="false"/>
        <w:suppressAutoHyphens w:val="true"/>
        <w:ind w:left="40" w:right="0" w:hanging="0"/>
        <w:rPr/>
      </w:pPr>
      <w:r>
        <w:rPr>
          <w:rStyle w:val="Brak"/>
          <w:rFonts w:ascii="Arial" w:hAnsi="Arial"/>
          <w:b/>
          <w:bCs/>
          <w:color w:val="000000"/>
          <w:sz w:val="24"/>
          <w:szCs w:val="24"/>
          <w:u w:val="none" w:color="ED1155"/>
          <w:lang w:val="it-IT"/>
        </w:rPr>
        <w:t xml:space="preserve">w kat. „4” od godz 14:15; </w:t>
      </w:r>
    </w:p>
    <w:p>
      <w:pPr>
        <w:pStyle w:val="DomylneA"/>
        <w:widowControl w:val="false"/>
        <w:suppressAutoHyphens w:val="true"/>
        <w:ind w:left="40" w:right="0" w:hanging="0"/>
        <w:rPr/>
      </w:pPr>
      <w:r>
        <w:rPr>
          <w:rStyle w:val="Brak"/>
          <w:rFonts w:ascii="Arial" w:hAnsi="Arial"/>
          <w:b/>
          <w:bCs/>
          <w:color w:val="000000"/>
          <w:sz w:val="24"/>
          <w:szCs w:val="24"/>
          <w:u w:val="none" w:color="ED1155"/>
        </w:rPr>
        <w:t>23</w:t>
      </w:r>
      <w:r>
        <w:rPr>
          <w:rStyle w:val="Brak"/>
          <w:rFonts w:ascii="Arial" w:hAnsi="Arial"/>
          <w:b/>
          <w:bCs/>
          <w:color w:val="000000"/>
          <w:sz w:val="24"/>
          <w:szCs w:val="24"/>
          <w:u w:val="none" w:color="ED1155"/>
          <w:lang w:val="it-IT"/>
        </w:rPr>
        <w:t xml:space="preserve">.04.2023 r. (niedziela) </w:t>
      </w:r>
    </w:p>
    <w:p>
      <w:pPr>
        <w:pStyle w:val="DomylneA"/>
        <w:widowControl w:val="false"/>
        <w:suppressAutoHyphens w:val="true"/>
        <w:ind w:left="40" w:right="0" w:hanging="0"/>
        <w:rPr/>
      </w:pPr>
      <w:r>
        <w:rPr>
          <w:rStyle w:val="Brak"/>
          <w:rFonts w:ascii="Arial" w:hAnsi="Arial"/>
          <w:b/>
          <w:bCs/>
          <w:color w:val="000000"/>
          <w:sz w:val="24"/>
          <w:szCs w:val="24"/>
          <w:u w:val="none" w:color="ED1155"/>
          <w:lang w:val="it-IT"/>
        </w:rPr>
        <w:t>w kat. „2” od godz. 9:00-16:00;</w:t>
      </w:r>
    </w:p>
    <w:p>
      <w:pPr>
        <w:pStyle w:val="DomylneA"/>
        <w:widowControl w:val="false"/>
        <w:suppressAutoHyphens w:val="true"/>
        <w:ind w:left="40" w:right="0" w:hanging="0"/>
        <w:rPr>
          <w:rStyle w:val="Brak"/>
          <w:rFonts w:ascii="Arial" w:hAnsi="Arial" w:eastAsia="Arial" w:cs="Arial"/>
          <w:b/>
          <w:b/>
          <w:bCs/>
          <w:color w:val="00B050"/>
          <w:sz w:val="24"/>
          <w:szCs w:val="24"/>
          <w:u w:val="none" w:color="ED1155"/>
        </w:rPr>
      </w:pPr>
      <w:r>
        <w:rPr>
          <w:rFonts w:ascii="Arial" w:hAnsi="Arial"/>
          <w:b/>
          <w:bCs/>
          <w:color w:val="4472C4"/>
          <w:sz w:val="24"/>
          <w:szCs w:val="24"/>
          <w:u w:val="none" w:color="ED1155"/>
        </w:rPr>
        <w:t>Katarzyna Przeperska, SP CHWASZCZYNO, ul. A. Mickiewicza 16</w:t>
      </w:r>
    </w:p>
    <w:p>
      <w:pPr>
        <w:pStyle w:val="DomylneA"/>
        <w:widowControl w:val="false"/>
        <w:suppressAutoHyphens w:val="true"/>
        <w:ind w:left="0" w:right="0" w:firstLine="720"/>
        <w:rPr>
          <w:rStyle w:val="Brak"/>
          <w:rFonts w:ascii="Arial" w:hAnsi="Arial" w:eastAsia="Arial" w:cs="Arial"/>
          <w:b/>
          <w:b/>
          <w:bCs/>
          <w:color w:val="00B050"/>
          <w:sz w:val="24"/>
          <w:szCs w:val="24"/>
          <w:u w:val="none" w:color="ED1155"/>
        </w:rPr>
      </w:pPr>
      <w:r>
        <w:rPr>
          <w:rFonts w:eastAsia="Arial" w:cs="Arial" w:ascii="Arial" w:hAnsi="Arial"/>
          <w:b/>
          <w:bCs/>
          <w:color w:val="00B050"/>
          <w:sz w:val="24"/>
          <w:szCs w:val="24"/>
          <w:u w:val="none" w:color="ED1155"/>
        </w:rPr>
      </w:r>
    </w:p>
    <w:p>
      <w:pPr>
        <w:pStyle w:val="DomylneA"/>
        <w:widowControl w:val="false"/>
        <w:suppressAutoHyphens w:val="true"/>
        <w:ind w:left="40" w:right="0" w:hanging="0"/>
        <w:rPr>
          <w:rFonts w:ascii="Arial" w:hAnsi="Arial" w:eastAsia="Arial" w:cs="Arial"/>
          <w:b/>
          <w:b/>
          <w:bCs/>
          <w:color w:val="FF0000"/>
          <w:sz w:val="16"/>
          <w:szCs w:val="24"/>
          <w:u w:val="none" w:color="ED1155"/>
        </w:rPr>
      </w:pPr>
      <w:r>
        <w:rPr>
          <w:rFonts w:eastAsia="Arial" w:cs="Arial" w:ascii="Arial" w:hAnsi="Arial"/>
          <w:b/>
          <w:bCs/>
          <w:color w:val="FF0000"/>
          <w:sz w:val="16"/>
          <w:szCs w:val="24"/>
          <w:u w:val="none" w:color="ED1155"/>
        </w:rPr>
      </w:r>
    </w:p>
    <w:p>
      <w:pPr>
        <w:pStyle w:val="DomylneA"/>
        <w:widowControl w:val="false"/>
        <w:suppressAutoHyphens w:val="true"/>
        <w:ind w:left="40" w:right="0" w:hanging="0"/>
        <w:rPr/>
      </w:pPr>
      <w:r>
        <w:rPr>
          <w:rStyle w:val="Brak"/>
          <w:rFonts w:ascii="Arial" w:hAnsi="Arial"/>
          <w:b/>
          <w:bCs/>
          <w:color w:val="7030A0"/>
          <w:sz w:val="24"/>
          <w:szCs w:val="24"/>
          <w:u w:val="single" w:color="ED1155"/>
        </w:rPr>
        <w:t>FINAŁ MISTRZOSTW WOJEWÓDZTWA W MINISIATKÓ</w:t>
      </w:r>
      <w:r>
        <w:rPr>
          <w:rStyle w:val="Brak"/>
          <w:rFonts w:ascii="Arial" w:hAnsi="Arial"/>
          <w:b/>
          <w:bCs/>
          <w:color w:val="7030A0"/>
          <w:sz w:val="24"/>
          <w:szCs w:val="24"/>
          <w:u w:val="single" w:color="ED1155"/>
          <w:lang w:val="en-US"/>
        </w:rPr>
        <w:t>WCE</w:t>
      </w:r>
    </w:p>
    <w:p>
      <w:pPr>
        <w:pStyle w:val="DomylneA"/>
        <w:widowControl w:val="false"/>
        <w:suppressAutoHyphens w:val="true"/>
        <w:ind w:left="40" w:right="0" w:hanging="0"/>
        <w:rPr/>
      </w:pPr>
      <w:r>
        <w:rPr>
          <w:rStyle w:val="Brak"/>
          <w:rFonts w:ascii="Arial" w:hAnsi="Arial"/>
          <w:b/>
          <w:bCs/>
          <w:color w:val="7030A0"/>
          <w:sz w:val="24"/>
          <w:szCs w:val="24"/>
          <w:u w:val="single" w:color="ED1155"/>
        </w:rPr>
        <w:t xml:space="preserve"> </w:t>
      </w:r>
      <w:r>
        <w:rPr>
          <w:rStyle w:val="Brak"/>
          <w:rFonts w:ascii="Arial" w:hAnsi="Arial"/>
          <w:b/>
          <w:bCs/>
          <w:color w:val="7030A0"/>
          <w:sz w:val="24"/>
          <w:szCs w:val="24"/>
          <w:u w:val="single" w:color="ED1155"/>
        </w:rPr>
        <w:t>o Puchar Kinder Joy of Moving.</w:t>
      </w:r>
    </w:p>
    <w:p>
      <w:pPr>
        <w:pStyle w:val="DomylneA"/>
        <w:widowControl w:val="false"/>
        <w:suppressAutoHyphens w:val="true"/>
        <w:ind w:left="40" w:right="0" w:hanging="0"/>
        <w:rPr>
          <w:rStyle w:val="Brak"/>
          <w:rFonts w:ascii="Arial" w:hAnsi="Arial" w:eastAsia="Arial" w:cs="Arial"/>
          <w:b/>
          <w:b/>
          <w:bCs/>
          <w:color w:val="7030A0"/>
          <w:sz w:val="24"/>
          <w:szCs w:val="24"/>
          <w:u w:val="none" w:color="ED1155"/>
        </w:rPr>
      </w:pPr>
      <w:r>
        <w:rPr>
          <w:rFonts w:eastAsia="Arial" w:cs="Arial" w:ascii="Arial" w:hAnsi="Arial"/>
          <w:b/>
          <w:bCs/>
          <w:color w:val="7030A0"/>
          <w:sz w:val="24"/>
          <w:szCs w:val="24"/>
          <w:u w:val="none" w:color="ED1155"/>
        </w:rPr>
      </w:r>
    </w:p>
    <w:p>
      <w:pPr>
        <w:pStyle w:val="DomylneA"/>
        <w:widowControl w:val="false"/>
        <w:suppressAutoHyphens w:val="true"/>
        <w:ind w:left="40" w:right="0" w:hanging="0"/>
        <w:rPr>
          <w:rStyle w:val="Brak"/>
          <w:rFonts w:ascii="Arial" w:hAnsi="Arial" w:eastAsia="Arial" w:cs="Arial"/>
          <w:b/>
          <w:b/>
          <w:bCs/>
          <w:color w:val="FF2600"/>
          <w:sz w:val="24"/>
          <w:szCs w:val="24"/>
          <w:u w:val="none" w:color="ED1155"/>
        </w:rPr>
      </w:pPr>
      <w:r>
        <w:rPr>
          <w:rStyle w:val="Brak"/>
          <w:rFonts w:ascii="Arial" w:hAnsi="Arial"/>
          <w:b/>
          <w:bCs/>
          <w:color w:val="FF2600"/>
          <w:sz w:val="24"/>
          <w:szCs w:val="24"/>
          <w:u w:val="none" w:color="ED1155"/>
        </w:rPr>
        <w:t>GKS WIEŻYCA 2011 STĘŻYCA, ul. Abrahama 11, STĘŻYCA</w:t>
      </w:r>
    </w:p>
    <w:p>
      <w:pPr>
        <w:pStyle w:val="DomylneA"/>
        <w:widowControl w:val="false"/>
        <w:suppressAutoHyphens w:val="true"/>
        <w:ind w:left="40" w:right="0" w:hanging="0"/>
        <w:rPr>
          <w:rFonts w:ascii="Arial" w:hAnsi="Arial" w:eastAsia="Arial" w:cs="Arial"/>
          <w:b/>
          <w:b/>
          <w:bCs/>
          <w:color w:val="0072E4"/>
          <w:sz w:val="24"/>
          <w:szCs w:val="24"/>
          <w:u w:val="none" w:color="ED1155"/>
        </w:rPr>
      </w:pPr>
      <w:r>
        <w:rPr>
          <w:rFonts w:eastAsia="Arial" w:cs="Arial" w:ascii="Arial" w:hAnsi="Arial"/>
          <w:b/>
          <w:bCs/>
          <w:color w:val="0072E4"/>
          <w:sz w:val="24"/>
          <w:szCs w:val="24"/>
          <w:u w:val="none" w:color="ED1155"/>
        </w:rPr>
      </w:r>
    </w:p>
    <w:p>
      <w:pPr>
        <w:pStyle w:val="DomylneA"/>
        <w:widowControl w:val="false"/>
        <w:suppressAutoHyphens w:val="true"/>
        <w:ind w:left="40" w:right="0" w:hanging="0"/>
        <w:rPr/>
      </w:pPr>
      <w:r>
        <w:rPr>
          <w:rStyle w:val="Brak"/>
          <w:rFonts w:ascii="Arial" w:hAnsi="Arial"/>
          <w:b/>
          <w:bCs/>
          <w:color w:val="0072E4"/>
          <w:sz w:val="24"/>
          <w:szCs w:val="24"/>
          <w:u w:val="none" w:color="ED1155"/>
        </w:rPr>
        <w:t>28.05.2023 r. (niedziela) dziewczęta</w:t>
      </w:r>
    </w:p>
    <w:p>
      <w:pPr>
        <w:pStyle w:val="DomylneA"/>
        <w:widowControl w:val="false"/>
        <w:suppressAutoHyphens w:val="true"/>
        <w:ind w:left="40" w:right="0" w:hanging="0"/>
        <w:rPr/>
      </w:pPr>
      <w:r>
        <w:rPr>
          <w:rStyle w:val="Brak"/>
          <w:rFonts w:ascii="Arial" w:hAnsi="Arial"/>
          <w:b/>
          <w:bCs/>
          <w:i/>
          <w:iCs/>
          <w:color w:val="0072E4"/>
          <w:sz w:val="24"/>
          <w:szCs w:val="24"/>
          <w:u w:val="none" w:color="ED1155"/>
        </w:rPr>
        <w:t>godzina 10:00-14:00 dw</w:t>
      </w:r>
      <w:r>
        <w:rPr>
          <w:rStyle w:val="Brak"/>
          <w:rFonts w:ascii="Arial" w:hAnsi="Arial"/>
          <w:b/>
          <w:bCs/>
          <w:i/>
          <w:iCs/>
          <w:color w:val="0072E4"/>
          <w:sz w:val="24"/>
          <w:szCs w:val="24"/>
          <w:u w:val="none" w:color="ED1155"/>
          <w:lang w:val="es-ES_tradnl"/>
        </w:rPr>
        <w:t>ó</w:t>
      </w:r>
      <w:r>
        <w:rPr>
          <w:rStyle w:val="Brak"/>
          <w:rFonts w:ascii="Arial" w:hAnsi="Arial"/>
          <w:b/>
          <w:bCs/>
          <w:i/>
          <w:iCs/>
          <w:color w:val="0072E4"/>
          <w:sz w:val="24"/>
          <w:szCs w:val="24"/>
          <w:u w:val="none" w:color="ED1155"/>
          <w:lang w:val="nl-NL"/>
        </w:rPr>
        <w:t>jki</w:t>
      </w:r>
    </w:p>
    <w:p>
      <w:pPr>
        <w:pStyle w:val="DomylneA"/>
        <w:widowControl w:val="false"/>
        <w:suppressAutoHyphens w:val="true"/>
        <w:ind w:left="40" w:right="0" w:hanging="0"/>
        <w:rPr/>
      </w:pPr>
      <w:r>
        <w:rPr>
          <w:rStyle w:val="Brak"/>
          <w:rFonts w:ascii="Arial" w:hAnsi="Arial"/>
          <w:b/>
          <w:bCs/>
          <w:i/>
          <w:iCs/>
          <w:color w:val="0072E4"/>
          <w:sz w:val="24"/>
          <w:szCs w:val="24"/>
          <w:u w:val="none" w:color="ED1155"/>
        </w:rPr>
        <w:t>godzina 10:00-14:00 tr</w:t>
      </w:r>
      <w:r>
        <w:rPr>
          <w:rStyle w:val="Brak"/>
          <w:rFonts w:ascii="Arial" w:hAnsi="Arial"/>
          <w:b/>
          <w:bCs/>
          <w:i/>
          <w:iCs/>
          <w:color w:val="0072E4"/>
          <w:sz w:val="24"/>
          <w:szCs w:val="24"/>
          <w:u w:val="none" w:color="ED1155"/>
          <w:lang w:val="es-ES_tradnl"/>
        </w:rPr>
        <w:t>ó</w:t>
      </w:r>
      <w:r>
        <w:rPr>
          <w:rStyle w:val="Brak"/>
          <w:rFonts w:ascii="Arial" w:hAnsi="Arial"/>
          <w:b/>
          <w:bCs/>
          <w:i/>
          <w:iCs/>
          <w:color w:val="0072E4"/>
          <w:sz w:val="24"/>
          <w:szCs w:val="24"/>
          <w:u w:val="none" w:color="ED1155"/>
          <w:lang w:val="nl-NL"/>
        </w:rPr>
        <w:t>jki</w:t>
      </w:r>
    </w:p>
    <w:p>
      <w:pPr>
        <w:pStyle w:val="DomylneA"/>
        <w:widowControl w:val="false"/>
        <w:suppressAutoHyphens w:val="true"/>
        <w:ind w:left="40" w:right="0" w:hanging="0"/>
        <w:rPr/>
      </w:pPr>
      <w:r>
        <w:rPr>
          <w:rStyle w:val="Brak"/>
          <w:rFonts w:ascii="Arial" w:hAnsi="Arial"/>
          <w:b/>
          <w:bCs/>
          <w:i/>
          <w:iCs/>
          <w:color w:val="0072E4"/>
          <w:sz w:val="24"/>
          <w:szCs w:val="24"/>
          <w:u w:val="none" w:color="ED1155"/>
        </w:rPr>
        <w:t>godzina 14:30-17:00 czwórki</w:t>
      </w:r>
    </w:p>
    <w:p>
      <w:pPr>
        <w:pStyle w:val="DomylneA"/>
        <w:widowControl w:val="false"/>
        <w:suppressAutoHyphens w:val="true"/>
        <w:ind w:left="40" w:right="0" w:hanging="0"/>
        <w:rPr>
          <w:rStyle w:val="Brak"/>
          <w:rFonts w:ascii="Arial" w:hAnsi="Arial"/>
          <w:b/>
          <w:b/>
          <w:bCs/>
          <w:i/>
          <w:i/>
          <w:iCs/>
          <w:color w:val="70AD47"/>
          <w:sz w:val="24"/>
          <w:szCs w:val="24"/>
          <w:u w:val="none" w:color="ED1155"/>
        </w:rPr>
      </w:pPr>
      <w:r>
        <w:rPr>
          <w:rFonts w:ascii="Arial" w:hAnsi="Arial"/>
          <w:b/>
          <w:bCs/>
          <w:i/>
          <w:iCs/>
          <w:color w:val="70AD47"/>
          <w:sz w:val="24"/>
          <w:szCs w:val="24"/>
          <w:u w:val="none" w:color="ED1155"/>
        </w:rPr>
      </w:r>
    </w:p>
    <w:p>
      <w:pPr>
        <w:pStyle w:val="DomylneA"/>
        <w:widowControl w:val="false"/>
        <w:suppressAutoHyphens w:val="true"/>
        <w:ind w:left="40" w:right="0" w:hanging="0"/>
        <w:rPr>
          <w:rStyle w:val="Brak"/>
          <w:rFonts w:ascii="Arial" w:hAnsi="Arial"/>
          <w:b/>
          <w:b/>
          <w:bCs/>
          <w:i/>
          <w:i/>
          <w:iCs/>
          <w:color w:val="70AD47"/>
          <w:sz w:val="24"/>
          <w:szCs w:val="24"/>
          <w:u w:val="none" w:color="ED1155"/>
        </w:rPr>
      </w:pPr>
      <w:r>
        <w:rPr>
          <w:rFonts w:ascii="Arial" w:hAnsi="Arial"/>
          <w:b/>
          <w:bCs/>
          <w:i/>
          <w:iCs/>
          <w:color w:val="70AD47"/>
          <w:sz w:val="24"/>
          <w:szCs w:val="24"/>
          <w:u w:val="none" w:color="ED1155"/>
        </w:rPr>
      </w:r>
    </w:p>
    <w:p>
      <w:pPr>
        <w:pStyle w:val="DomylneA"/>
        <w:widowControl w:val="false"/>
        <w:suppressAutoHyphens w:val="true"/>
        <w:ind w:left="40" w:right="0" w:hanging="0"/>
        <w:rPr/>
      </w:pPr>
      <w:r>
        <w:rPr>
          <w:rStyle w:val="Brak"/>
          <w:rFonts w:ascii="Arial" w:hAnsi="Arial"/>
          <w:b/>
          <w:bCs/>
          <w:i/>
          <w:iCs/>
          <w:color w:val="FF0000"/>
          <w:sz w:val="24"/>
          <w:szCs w:val="24"/>
          <w:u w:val="single" w:color="ED1155"/>
        </w:rPr>
        <w:t>Organizator zastrzega sobie prawo do zmiany terminów, miejsc oraz godzin rozgrywania turniejów.</w:t>
      </w:r>
    </w:p>
    <w:sectPr>
      <w:headerReference w:type="default" r:id="rId7"/>
      <w:footerReference w:type="default" r:id="rId8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Arial Unicode MS">
    <w:charset w:val="ee"/>
    <w:family w:val="roman"/>
    <w:pitch w:val="variable"/>
  </w:font>
  <w:font w:name="Impact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bidi w:val="0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Czeinternetowe">
    <w:name w:val="Hyperlink"/>
    <w:rPr>
      <w:u w:val="single" w:color="FFFFFF"/>
    </w:rPr>
  </w:style>
  <w:style w:type="character" w:styleId="Brak">
    <w:name w:val="Brak"/>
    <w:qFormat/>
    <w:rPr/>
  </w:style>
  <w:style w:type="character" w:styleId="Hyperlink0">
    <w:name w:val="Hyperlink.0"/>
    <w:basedOn w:val="Brak"/>
    <w:qFormat/>
    <w:rPr>
      <w:rFonts w:ascii="Arial" w:hAnsi="Arial" w:eastAsia="Arial" w:cs="Arial"/>
      <w:sz w:val="24"/>
      <w:szCs w:val="24"/>
      <w:u w:val="single" w:color="0070C0"/>
    </w:rPr>
  </w:style>
  <w:style w:type="character" w:styleId="Hyperlink1">
    <w:name w:val="Hyperlink.1"/>
    <w:basedOn w:val="Brak"/>
    <w:qFormat/>
    <w:rPr>
      <w:rFonts w:ascii="Tahoma" w:hAnsi="Tahoma" w:eastAsia="Tahoma" w:cs="Tahoma"/>
      <w:sz w:val="20"/>
      <w:szCs w:val="20"/>
      <w:u w:val="single" w:color="004276"/>
      <w:shd w:fill="E8F1F8" w:val="clear"/>
    </w:rPr>
  </w:style>
  <w:style w:type="character" w:styleId="Hyperlink2">
    <w:name w:val="Hyperlink.2"/>
    <w:basedOn w:val="Brak"/>
    <w:qFormat/>
    <w:rPr>
      <w:rFonts w:ascii="Times New Roman" w:hAnsi="Times New Roman" w:eastAsia="Times New Roman" w:cs="Times New Roman"/>
      <w:sz w:val="24"/>
      <w:szCs w:val="24"/>
      <w:u w:val="single" w:color="FFFFFF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Nagwekistopka">
    <w:name w:val="Nagłówek i stopka"/>
    <w:qFormat/>
    <w:pPr>
      <w:keepNext w:val="false"/>
      <w:keepLines w:val="false"/>
      <w:pageBreakBefore w:val="false"/>
      <w:widowControl/>
      <w:shd w:val="clear" w:color="auto" w:fill="auto"/>
      <w:tabs>
        <w:tab w:val="clear" w:pos="708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" w:hAnsi="Helvetica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pl-PL" w:eastAsia="zh-CN" w:bidi="hi-IN"/>
    </w:rPr>
  </w:style>
  <w:style w:type="paragraph" w:styleId="DomylneA">
    <w:name w:val="Domyślne A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" w:hAnsi="Helvetica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vertAlign w:val="baseline"/>
      <w:lang w:val="pl-PL" w:eastAsia="zh-CN" w:bidi="hi-IN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pPr/>
    <w:rPr/>
  </w:style>
  <w:style w:type="paragraph" w:styleId="Stopka">
    <w:name w:val="Footer"/>
    <w:basedOn w:val="Gwkaistopka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mailto:pwzps.gdansk@interia.pl" TargetMode="External"/><Relationship Id="rId5" Type="http://schemas.openxmlformats.org/officeDocument/2006/relationships/hyperlink" Target="mailto:biuro@pwzps.pl" TargetMode="External"/><Relationship Id="rId6" Type="http://schemas.openxmlformats.org/officeDocument/2006/relationships/hyperlink" Target="mailto:siatkarka21@wp.pl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79</TotalTime>
  <Application>LibreOffice/7.4.1.2$Windows_X86_64 LibreOffice_project/3c58a8f3a960df8bc8fd77b461821e42c061c5f0</Application>
  <AppVersion>15.0000</AppVersion>
  <Pages>2</Pages>
  <Words>310</Words>
  <Characters>1799</Characters>
  <CharactersWithSpaces>2104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2022-10-12T11:45:20Z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